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01" w:rsidRDefault="00C83E01" w:rsidP="00C83E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РЕПУБЛИKА СРБИЈА</w:t>
      </w:r>
    </w:p>
    <w:p w:rsidR="00C83E01" w:rsidRDefault="00C83E01" w:rsidP="00C83E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 ШKОЛА</w:t>
      </w:r>
    </w:p>
    <w:p w:rsidR="00C83E01" w:rsidRDefault="00C83E01" w:rsidP="00C83E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„МИХАИЛО БАKОВИЋ“</w:t>
      </w:r>
    </w:p>
    <w:p w:rsidR="00C83E01" w:rsidRDefault="00C83E01" w:rsidP="00C83E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  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Љ  Ш  Н   И   Ц   А</w:t>
      </w:r>
    </w:p>
    <w:p w:rsidR="00C83E01" w:rsidRDefault="00C83E01" w:rsidP="00C83E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ПИБ: 100809724</w:t>
      </w:r>
    </w:p>
    <w:p w:rsidR="00C83E01" w:rsidRDefault="00C83E01" w:rsidP="00C83E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МАТИЧНИ БРОЈ: 07111312 </w:t>
      </w:r>
    </w:p>
    <w:p w:rsidR="00C83E01" w:rsidRPr="00901B13" w:rsidRDefault="00C83E01" w:rsidP="00C83E01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395</w:t>
      </w:r>
    </w:p>
    <w:p w:rsidR="00C83E01" w:rsidRDefault="00C83E01" w:rsidP="00C83E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ДАТУМ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.2025.ГОДИНЕ</w:t>
      </w:r>
    </w:p>
    <w:p w:rsidR="00C83E01" w:rsidRDefault="00C83E01" w:rsidP="00C83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3E01" w:rsidRDefault="00C83E01" w:rsidP="00C83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3E01" w:rsidRDefault="00C83E01" w:rsidP="00C83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3E01" w:rsidRDefault="00C83E01" w:rsidP="00C83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оптпадом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бр.36/2009,88/2010,14/2016 и 95/2018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директорке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/>
        </w:rPr>
        <w:t xml:space="preserve"> 394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.2025.године </w:t>
      </w:r>
      <w:r>
        <w:rPr>
          <w:rFonts w:ascii="Times New Roman" w:hAnsi="Times New Roman" w:cs="Times New Roman"/>
          <w:sz w:val="24"/>
          <w:szCs w:val="24"/>
          <w:lang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</w:p>
    <w:p w:rsidR="00C83E01" w:rsidRDefault="00C83E01" w:rsidP="00C83E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83E01" w:rsidRDefault="00C83E01" w:rsidP="00C83E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ОГЛАС 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ПРОДАЈИ</w:t>
      </w:r>
    </w:p>
    <w:p w:rsidR="00C83E01" w:rsidRPr="00FF4CAF" w:rsidRDefault="00C83E01" w:rsidP="00C83E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ЕЛЕКТРОНСКЕ  ОПРЕМЕ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  У  МА</w:t>
      </w:r>
      <w:r>
        <w:rPr>
          <w:rFonts w:ascii="Times New Roman" w:hAnsi="Times New Roman" w:cs="Times New Roman"/>
          <w:b/>
          <w:sz w:val="24"/>
          <w:szCs w:val="24"/>
          <w:lang/>
        </w:rPr>
        <w:t>ТИЧНОЈ ШКОЛИ И ИЗДВОЈЕНИМ ОДЕЉЕЊИМА</w:t>
      </w:r>
    </w:p>
    <w:p w:rsidR="00C83E01" w:rsidRDefault="00C83E01" w:rsidP="00C83E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Подаци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предмету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продаје</w:t>
      </w:r>
      <w:proofErr w:type="spellEnd"/>
      <w:r>
        <w:rPr>
          <w:rFonts w:ascii="Times New Roman" w:hAnsi="Times New Roman" w:cs="Times New Roman"/>
        </w:rPr>
        <w:t>:</w:t>
      </w:r>
    </w:p>
    <w:p w:rsidR="00C83E01" w:rsidRPr="006C2B4D" w:rsidRDefault="00C83E01" w:rsidP="00C83E01">
      <w:pPr>
        <w:shd w:val="clear" w:color="auto" w:fill="F0F0F0"/>
        <w:spacing w:after="240" w:line="240" w:lineRule="auto"/>
        <w:jc w:val="both"/>
        <w:rPr>
          <w:rFonts w:ascii="Arial" w:eastAsia="Times New Roman" w:hAnsi="Arial" w:cs="Arial"/>
          <w:color w:val="333333"/>
          <w:lang/>
        </w:rPr>
      </w:pPr>
      <w:proofErr w:type="spellStart"/>
      <w:r w:rsidRPr="006C2B4D">
        <w:rPr>
          <w:rFonts w:ascii="Times New Roman" w:hAnsi="Times New Roman" w:cs="Times New Roman"/>
        </w:rPr>
        <w:t>Продаје</w:t>
      </w:r>
      <w:proofErr w:type="spellEnd"/>
      <w:r w:rsidRPr="006C2B4D">
        <w:rPr>
          <w:rFonts w:ascii="Times New Roman" w:hAnsi="Times New Roman" w:cs="Times New Roman"/>
          <w:lang/>
        </w:rPr>
        <w:t xml:space="preserve"> се</w:t>
      </w:r>
      <w:r w:rsidRPr="006C2B4D">
        <w:rPr>
          <w:rFonts w:ascii="Arial" w:eastAsia="Times New Roman" w:hAnsi="Arial" w:cs="Arial"/>
          <w:color w:val="333333"/>
        </w:rPr>
        <w:t xml:space="preserve"> </w:t>
      </w:r>
      <w:r w:rsidRPr="00FF4CAF">
        <w:rPr>
          <w:rFonts w:ascii="Arial" w:eastAsia="Times New Roman" w:hAnsi="Arial" w:cs="Arial"/>
          <w:color w:val="333333"/>
        </w:rPr>
        <w:t xml:space="preserve"> </w:t>
      </w:r>
      <w:r w:rsidRPr="006C2B4D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6C2B4D">
        <w:rPr>
          <w:rFonts w:ascii="Arial" w:eastAsia="Times New Roman" w:hAnsi="Arial" w:cs="Arial"/>
          <w:color w:val="333333"/>
        </w:rPr>
        <w:t>електронски</w:t>
      </w:r>
      <w:proofErr w:type="spellEnd"/>
      <w:r w:rsidRPr="006C2B4D">
        <w:rPr>
          <w:rFonts w:ascii="Arial" w:eastAsia="Times New Roman" w:hAnsi="Arial" w:cs="Arial"/>
          <w:color w:val="333333"/>
        </w:rPr>
        <w:t xml:space="preserve"> </w:t>
      </w:r>
      <w:r w:rsidRPr="00FF4CA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</w:rPr>
        <w:t>отпад</w:t>
      </w:r>
      <w:proofErr w:type="spellEnd"/>
      <w:proofErr w:type="gramEnd"/>
      <w:r>
        <w:rPr>
          <w:rFonts w:ascii="Arial" w:eastAsia="Times New Roman" w:hAnsi="Arial" w:cs="Arial"/>
          <w:color w:val="333333"/>
          <w:lang/>
        </w:rPr>
        <w:t>.</w:t>
      </w:r>
      <w:r w:rsidRPr="00FF4CAF">
        <w:rPr>
          <w:rFonts w:ascii="Arial" w:eastAsia="Times New Roman" w:hAnsi="Arial" w:cs="Arial"/>
          <w:color w:val="333333"/>
        </w:rPr>
        <w:t xml:space="preserve"> </w:t>
      </w:r>
    </w:p>
    <w:p w:rsidR="00C83E01" w:rsidRPr="006C2B4D" w:rsidRDefault="00C83E01" w:rsidP="00C83E01">
      <w:pPr>
        <w:shd w:val="clear" w:color="auto" w:fill="F0F0F0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/>
        </w:rPr>
      </w:pPr>
      <w:proofErr w:type="spellStart"/>
      <w:proofErr w:type="gramStart"/>
      <w:r w:rsidRPr="006C2B4D">
        <w:rPr>
          <w:rFonts w:ascii="Arial" w:eastAsia="Times New Roman" w:hAnsi="Arial" w:cs="Arial"/>
          <w:color w:val="333333"/>
          <w:sz w:val="20"/>
          <w:szCs w:val="20"/>
        </w:rPr>
        <w:t>Поменут</w:t>
      </w:r>
      <w:proofErr w:type="spellEnd"/>
      <w:r w:rsidRPr="006C2B4D">
        <w:rPr>
          <w:rFonts w:ascii="Arial" w:eastAsia="Times New Roman" w:hAnsi="Arial" w:cs="Arial"/>
          <w:color w:val="333333"/>
          <w:sz w:val="20"/>
          <w:szCs w:val="20"/>
          <w:lang/>
        </w:rPr>
        <w:t>и</w:t>
      </w:r>
      <w:r w:rsidRPr="006C2B4D">
        <w:rPr>
          <w:rFonts w:ascii="Arial" w:eastAsia="Times New Roman" w:hAnsi="Arial" w:cs="Arial"/>
          <w:color w:val="333333"/>
          <w:sz w:val="20"/>
          <w:szCs w:val="20"/>
        </w:rPr>
        <w:t xml:space="preserve">  </w:t>
      </w:r>
      <w:proofErr w:type="spellStart"/>
      <w:r w:rsidRPr="006C2B4D">
        <w:rPr>
          <w:rFonts w:ascii="Arial" w:eastAsia="Times New Roman" w:hAnsi="Arial" w:cs="Arial"/>
          <w:color w:val="333333"/>
          <w:sz w:val="20"/>
          <w:szCs w:val="20"/>
        </w:rPr>
        <w:t>електронск</w:t>
      </w:r>
      <w:proofErr w:type="spellEnd"/>
      <w:r w:rsidRPr="006C2B4D">
        <w:rPr>
          <w:rFonts w:ascii="Arial" w:eastAsia="Times New Roman" w:hAnsi="Arial" w:cs="Arial"/>
          <w:color w:val="333333"/>
          <w:sz w:val="20"/>
          <w:szCs w:val="20"/>
          <w:lang/>
        </w:rPr>
        <w:t>и</w:t>
      </w:r>
      <w:proofErr w:type="gramEnd"/>
      <w:r w:rsidRPr="006C2B4D">
        <w:rPr>
          <w:rFonts w:ascii="Arial" w:eastAsia="Times New Roman" w:hAnsi="Arial" w:cs="Arial"/>
          <w:color w:val="333333"/>
          <w:sz w:val="20"/>
          <w:szCs w:val="20"/>
          <w:lang/>
        </w:rPr>
        <w:t xml:space="preserve"> </w:t>
      </w:r>
      <w:r w:rsidRPr="006C2B4D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6C2B4D">
        <w:rPr>
          <w:rFonts w:ascii="Arial" w:eastAsia="Times New Roman" w:hAnsi="Arial" w:cs="Arial"/>
          <w:color w:val="333333"/>
          <w:sz w:val="20"/>
          <w:szCs w:val="20"/>
          <w:lang/>
        </w:rPr>
        <w:t>отпд</w:t>
      </w:r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искључиво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продаје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као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секундарна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сировина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намењена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рециклажу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, у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виђеном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затеченом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стању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без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права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оператера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накнадне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F4CAF">
        <w:rPr>
          <w:rFonts w:ascii="Arial" w:eastAsia="Times New Roman" w:hAnsi="Arial" w:cs="Arial"/>
          <w:color w:val="333333"/>
          <w:sz w:val="20"/>
          <w:szCs w:val="20"/>
        </w:rPr>
        <w:t>рекламације</w:t>
      </w:r>
      <w:proofErr w:type="spellEnd"/>
      <w:r w:rsidRPr="00FF4CA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83E01" w:rsidRPr="00FF4CAF" w:rsidRDefault="00C83E01" w:rsidP="00C83E01">
      <w:pPr>
        <w:pStyle w:val="NoSpacing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Локација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/>
        </w:rPr>
        <w:t xml:space="preserve">Матична </w:t>
      </w:r>
      <w:proofErr w:type="gramStart"/>
      <w:r>
        <w:rPr>
          <w:rFonts w:ascii="Times New Roman" w:hAnsi="Times New Roman" w:cs="Times New Roman"/>
          <w:lang/>
        </w:rPr>
        <w:t>шкла</w:t>
      </w:r>
      <w:r>
        <w:rPr>
          <w:rFonts w:ascii="Times New Roman" w:hAnsi="Times New Roman" w:cs="Times New Roman"/>
        </w:rPr>
        <w:t xml:space="preserve">  ОШ</w:t>
      </w:r>
      <w:proofErr w:type="gram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 xml:space="preserve">“ у </w:t>
      </w:r>
      <w:proofErr w:type="spellStart"/>
      <w:r>
        <w:rPr>
          <w:rFonts w:ascii="Times New Roman" w:hAnsi="Times New Roman" w:cs="Times New Roman"/>
        </w:rPr>
        <w:t>Сељашници</w:t>
      </w:r>
      <w:proofErr w:type="spellEnd"/>
      <w:r>
        <w:rPr>
          <w:rFonts w:ascii="Times New Roman" w:hAnsi="Times New Roman" w:cs="Times New Roman"/>
          <w:lang/>
        </w:rPr>
        <w:t xml:space="preserve"> и Идвојена одељењима Јабука, Карошевине и Доње Бабине.</w:t>
      </w:r>
    </w:p>
    <w:p w:rsidR="00C83E01" w:rsidRPr="00E81B36" w:rsidRDefault="00C83E01" w:rsidP="00C83E0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додатних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информација</w:t>
      </w:r>
      <w:proofErr w:type="spellEnd"/>
      <w:r>
        <w:rPr>
          <w:rFonts w:ascii="Times New Roman" w:hAnsi="Times New Roman" w:cs="Times New Roman"/>
        </w:rPr>
        <w:t>: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Преузимање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>“ ,</w:t>
      </w:r>
      <w:proofErr w:type="spellStart"/>
      <w:r>
        <w:rPr>
          <w:rFonts w:ascii="Times New Roman" w:hAnsi="Times New Roman" w:cs="Times New Roman"/>
        </w:rPr>
        <w:t>Сељашница</w:t>
      </w:r>
      <w:proofErr w:type="spellEnd"/>
      <w:r>
        <w:rPr>
          <w:rFonts w:ascii="Times New Roman" w:hAnsi="Times New Roman" w:cs="Times New Roman"/>
        </w:rPr>
        <w:t>: www.mihailobakovic.edu.rs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3.   </w:t>
      </w:r>
      <w:proofErr w:type="spellStart"/>
      <w:r>
        <w:rPr>
          <w:rFonts w:ascii="Times New Roman" w:hAnsi="Times New Roman" w:cs="Times New Roman"/>
        </w:rPr>
        <w:t>Обавезе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купца</w:t>
      </w:r>
      <w:proofErr w:type="spellEnd"/>
    </w:p>
    <w:p w:rsidR="00C83E01" w:rsidRPr="00FF4CAF" w:rsidRDefault="00C83E01" w:rsidP="00C83E0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Да поседује Решење  о  интегралној дозволи за сакупљање и транспорт неопасног и опасног отпада.</w:t>
      </w:r>
    </w:p>
    <w:p w:rsidR="00C83E01" w:rsidRPr="006C2B4D" w:rsidRDefault="00C83E01" w:rsidP="00C83E01">
      <w:pPr>
        <w:pStyle w:val="NoSpacing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обезбеди</w:t>
      </w:r>
      <w:proofErr w:type="spellEnd"/>
      <w:r>
        <w:rPr>
          <w:rFonts w:ascii="Times New Roman" w:hAnsi="Times New Roman" w:cs="Times New Roman"/>
        </w:rPr>
        <w:t>: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алат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манипулацију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отпадом</w:t>
      </w:r>
      <w:proofErr w:type="spell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возила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транспорт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атестирана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прописима</w:t>
      </w:r>
      <w:proofErr w:type="spellEnd"/>
      <w:r>
        <w:rPr>
          <w:rFonts w:ascii="Times New Roman" w:hAnsi="Times New Roman" w:cs="Times New Roman"/>
        </w:rPr>
        <w:t>);</w:t>
      </w:r>
    </w:p>
    <w:p w:rsidR="00C83E01" w:rsidRPr="00E81B36" w:rsidRDefault="00C83E01" w:rsidP="00C83E0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/>
        </w:rPr>
        <w:t xml:space="preserve">Преузимање и </w:t>
      </w:r>
      <w:proofErr w:type="gramStart"/>
      <w:r>
        <w:rPr>
          <w:rFonts w:ascii="Times New Roman" w:hAnsi="Times New Roman" w:cs="Times New Roman"/>
          <w:lang/>
        </w:rPr>
        <w:t>бројање  укупне</w:t>
      </w:r>
      <w:proofErr w:type="gramEnd"/>
      <w:r>
        <w:rPr>
          <w:rFonts w:ascii="Times New Roman" w:hAnsi="Times New Roman" w:cs="Times New Roman"/>
          <w:lang/>
        </w:rPr>
        <w:t xml:space="preserve"> количине електронског отпада на месту преузимања;</w:t>
      </w:r>
    </w:p>
    <w:p w:rsidR="00C83E01" w:rsidRPr="00E81B36" w:rsidRDefault="00C83E01" w:rsidP="00C83E0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утовар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одвожење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 xml:space="preserve">електронског </w:t>
      </w:r>
      <w:proofErr w:type="gramStart"/>
      <w:r>
        <w:rPr>
          <w:rFonts w:ascii="Times New Roman" w:hAnsi="Times New Roman" w:cs="Times New Roman"/>
          <w:lang/>
        </w:rPr>
        <w:t xml:space="preserve">отпада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>;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надоканди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евентуалну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проузрокује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утовара</w:t>
      </w:r>
      <w:proofErr w:type="spellEnd"/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одвоза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Услови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учешће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прикупљања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писане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: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Понуђач-купац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поседује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сакупљање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транспорт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третман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складиштење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поновно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искоришћење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одлагање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управљању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важећи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пословно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техничкој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сарадњи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оператером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регистрованим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сакупљање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транспорт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третман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складиштење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поновно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искоришћење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одлагање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надлежних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Обавезан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: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Подаци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подносиоцу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:</w:t>
      </w:r>
    </w:p>
    <w:p w:rsidR="00C83E01" w:rsidRPr="00B20BB3" w:rsidRDefault="00C83E01" w:rsidP="00C83E0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lastRenderedPageBreak/>
        <w:t xml:space="preserve"> -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пословно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седиште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порески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идентификациони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( ПИБ ),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директора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заступање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потпис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печат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копију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упису</w:t>
      </w:r>
      <w:proofErr w:type="spellEnd"/>
      <w:r>
        <w:rPr>
          <w:rFonts w:ascii="Times New Roman" w:hAnsi="Times New Roman" w:cs="Times New Roman"/>
        </w:rPr>
        <w:t xml:space="preserve"> у АПР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извод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регистрацији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Агенције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регистре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пословно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седиште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предузетника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и ЈМБГ </w:t>
      </w:r>
      <w:proofErr w:type="spellStart"/>
      <w:r>
        <w:rPr>
          <w:rFonts w:ascii="Times New Roman" w:hAnsi="Times New Roman" w:cs="Times New Roman"/>
        </w:rPr>
        <w:t>грађана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његов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печат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копију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упису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регистра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надлежног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>: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1.Понуђен</w:t>
      </w:r>
      <w:r>
        <w:rPr>
          <w:rFonts w:ascii="Times New Roman" w:hAnsi="Times New Roman" w:cs="Times New Roman"/>
          <w:lang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</w:t>
      </w:r>
      <w:proofErr w:type="spellEnd"/>
      <w:r>
        <w:rPr>
          <w:rFonts w:ascii="Times New Roman" w:hAnsi="Times New Roman" w:cs="Times New Roman"/>
          <w:lang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откупа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gramStart"/>
      <w:r>
        <w:rPr>
          <w:rFonts w:ascii="Times New Roman" w:hAnsi="Times New Roman" w:cs="Times New Roman"/>
          <w:lang/>
        </w:rPr>
        <w:t xml:space="preserve">електронског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</w:t>
      </w:r>
      <w:proofErr w:type="spellEnd"/>
      <w:proofErr w:type="gramEnd"/>
      <w:r>
        <w:rPr>
          <w:rFonts w:ascii="Times New Roman" w:hAnsi="Times New Roman" w:cs="Times New Roman"/>
          <w:lang/>
        </w:rPr>
        <w:t xml:space="preserve">  је цена по килограму са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без</w:t>
      </w:r>
      <w:proofErr w:type="spellEnd"/>
      <w:r>
        <w:rPr>
          <w:rFonts w:ascii="Times New Roman" w:hAnsi="Times New Roman" w:cs="Times New Roman"/>
        </w:rPr>
        <w:t xml:space="preserve"> ПДВ-а (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плаћа</w:t>
      </w:r>
      <w:proofErr w:type="spellEnd"/>
      <w:r>
        <w:rPr>
          <w:rFonts w:ascii="Times New Roman" w:hAnsi="Times New Roman" w:cs="Times New Roman"/>
        </w:rPr>
        <w:t xml:space="preserve"> ПДВ </w:t>
      </w: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систему</w:t>
      </w:r>
      <w:proofErr w:type="spellEnd"/>
      <w:r>
        <w:rPr>
          <w:rFonts w:ascii="Times New Roman" w:hAnsi="Times New Roman" w:cs="Times New Roman"/>
        </w:rPr>
        <w:t xml:space="preserve"> ПДВ-а)- </w:t>
      </w:r>
      <w:proofErr w:type="spellStart"/>
      <w:r>
        <w:rPr>
          <w:rFonts w:ascii="Times New Roman" w:hAnsi="Times New Roman" w:cs="Times New Roman"/>
        </w:rPr>
        <w:t>образац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прилогу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Pr="00CE2018" w:rsidRDefault="00C83E01" w:rsidP="00C83E01">
      <w:pPr>
        <w:pStyle w:val="NoSpacing"/>
        <w:jc w:val="both"/>
        <w:rPr>
          <w:rFonts w:ascii="Times New Roman" w:hAnsi="Times New Roman" w:cs="Times New Roman"/>
          <w:b/>
        </w:rPr>
      </w:pPr>
      <w:r w:rsidRPr="00CE2018">
        <w:rPr>
          <w:rFonts w:ascii="Times New Roman" w:hAnsi="Times New Roman" w:cs="Times New Roman"/>
          <w:b/>
        </w:rPr>
        <w:t>2.Рок (</w:t>
      </w:r>
      <w:proofErr w:type="spellStart"/>
      <w:r w:rsidRPr="00CE2018">
        <w:rPr>
          <w:rFonts w:ascii="Times New Roman" w:hAnsi="Times New Roman" w:cs="Times New Roman"/>
          <w:b/>
        </w:rPr>
        <w:t>максимални</w:t>
      </w:r>
      <w:proofErr w:type="spellEnd"/>
      <w:r w:rsidRPr="00CE2018">
        <w:rPr>
          <w:rFonts w:ascii="Times New Roman" w:hAnsi="Times New Roman" w:cs="Times New Roman"/>
          <w:b/>
        </w:rPr>
        <w:t xml:space="preserve">) у </w:t>
      </w:r>
      <w:proofErr w:type="spellStart"/>
      <w:r w:rsidRPr="00CE2018">
        <w:rPr>
          <w:rFonts w:ascii="Times New Roman" w:hAnsi="Times New Roman" w:cs="Times New Roman"/>
          <w:b/>
        </w:rPr>
        <w:t>ком</w:t>
      </w:r>
      <w:proofErr w:type="spellEnd"/>
      <w:r w:rsidRPr="00CE2018">
        <w:rPr>
          <w:rFonts w:ascii="Times New Roman" w:hAnsi="Times New Roman" w:cs="Times New Roman"/>
          <w:b/>
        </w:rPr>
        <w:t xml:space="preserve"> </w:t>
      </w:r>
      <w:proofErr w:type="spellStart"/>
      <w:r w:rsidRPr="00CE2018">
        <w:rPr>
          <w:rFonts w:ascii="Times New Roman" w:hAnsi="Times New Roman" w:cs="Times New Roman"/>
          <w:b/>
        </w:rPr>
        <w:t>ће</w:t>
      </w:r>
      <w:proofErr w:type="spellEnd"/>
      <w:r w:rsidRPr="00CE2018">
        <w:rPr>
          <w:rFonts w:ascii="Times New Roman" w:hAnsi="Times New Roman" w:cs="Times New Roman"/>
          <w:b/>
        </w:rPr>
        <w:t xml:space="preserve"> </w:t>
      </w:r>
      <w:proofErr w:type="spellStart"/>
      <w:r w:rsidRPr="00CE2018">
        <w:rPr>
          <w:rFonts w:ascii="Times New Roman" w:hAnsi="Times New Roman" w:cs="Times New Roman"/>
          <w:b/>
        </w:rPr>
        <w:t>купац</w:t>
      </w:r>
      <w:proofErr w:type="spellEnd"/>
      <w:r w:rsidRPr="00CE2018">
        <w:rPr>
          <w:rFonts w:ascii="Times New Roman" w:hAnsi="Times New Roman" w:cs="Times New Roman"/>
          <w:b/>
        </w:rPr>
        <w:t xml:space="preserve"> </w:t>
      </w:r>
      <w:proofErr w:type="spellStart"/>
      <w:r w:rsidRPr="00CE2018">
        <w:rPr>
          <w:rFonts w:ascii="Times New Roman" w:hAnsi="Times New Roman" w:cs="Times New Roman"/>
          <w:b/>
        </w:rPr>
        <w:t>преузети</w:t>
      </w:r>
      <w:proofErr w:type="spellEnd"/>
      <w:r w:rsidRPr="00CE2018">
        <w:rPr>
          <w:rFonts w:ascii="Times New Roman" w:hAnsi="Times New Roman" w:cs="Times New Roman"/>
          <w:b/>
        </w:rPr>
        <w:t xml:space="preserve"> </w:t>
      </w:r>
      <w:proofErr w:type="spellStart"/>
      <w:r w:rsidRPr="00CE2018">
        <w:rPr>
          <w:rFonts w:ascii="Times New Roman" w:hAnsi="Times New Roman" w:cs="Times New Roman"/>
          <w:b/>
        </w:rPr>
        <w:t>укупну</w:t>
      </w:r>
      <w:proofErr w:type="spellEnd"/>
      <w:r w:rsidRPr="00CE2018">
        <w:rPr>
          <w:rFonts w:ascii="Times New Roman" w:hAnsi="Times New Roman" w:cs="Times New Roman"/>
          <w:b/>
        </w:rPr>
        <w:t xml:space="preserve"> </w:t>
      </w:r>
      <w:proofErr w:type="spellStart"/>
      <w:r w:rsidRPr="00CE2018">
        <w:rPr>
          <w:rFonts w:ascii="Times New Roman" w:hAnsi="Times New Roman" w:cs="Times New Roman"/>
          <w:b/>
        </w:rPr>
        <w:t>количину</w:t>
      </w:r>
      <w:proofErr w:type="spellEnd"/>
      <w:r w:rsidRPr="00CE2018">
        <w:rPr>
          <w:rFonts w:ascii="Times New Roman" w:hAnsi="Times New Roman" w:cs="Times New Roman"/>
          <w:b/>
        </w:rPr>
        <w:t xml:space="preserve"> </w:t>
      </w:r>
      <w:proofErr w:type="spellStart"/>
      <w:r w:rsidRPr="00CE2018">
        <w:rPr>
          <w:rFonts w:ascii="Times New Roman" w:hAnsi="Times New Roman" w:cs="Times New Roman"/>
          <w:b/>
        </w:rPr>
        <w:t>отпада</w:t>
      </w:r>
      <w:proofErr w:type="spellEnd"/>
      <w:r w:rsidRPr="00CE2018">
        <w:rPr>
          <w:rFonts w:ascii="Times New Roman" w:hAnsi="Times New Roman" w:cs="Times New Roman"/>
          <w:b/>
        </w:rPr>
        <w:t xml:space="preserve"> (</w:t>
      </w:r>
      <w:proofErr w:type="spellStart"/>
      <w:r w:rsidRPr="00CE2018">
        <w:rPr>
          <w:rFonts w:ascii="Times New Roman" w:hAnsi="Times New Roman" w:cs="Times New Roman"/>
          <w:b/>
        </w:rPr>
        <w:t>дана</w:t>
      </w:r>
      <w:proofErr w:type="spellEnd"/>
      <w:r w:rsidRPr="00CE2018">
        <w:rPr>
          <w:rFonts w:ascii="Times New Roman" w:hAnsi="Times New Roman" w:cs="Times New Roman"/>
          <w:b/>
        </w:rPr>
        <w:t>)-</w:t>
      </w:r>
      <w:proofErr w:type="spellStart"/>
      <w:r w:rsidRPr="00CE2018">
        <w:rPr>
          <w:rFonts w:ascii="Times New Roman" w:hAnsi="Times New Roman" w:cs="Times New Roman"/>
          <w:b/>
        </w:rPr>
        <w:t>образац</w:t>
      </w:r>
      <w:proofErr w:type="spellEnd"/>
      <w:r w:rsidRPr="00CE2018">
        <w:rPr>
          <w:rFonts w:ascii="Times New Roman" w:hAnsi="Times New Roman" w:cs="Times New Roman"/>
          <w:b/>
        </w:rPr>
        <w:t xml:space="preserve"> у </w:t>
      </w:r>
      <w:proofErr w:type="spellStart"/>
      <w:r w:rsidRPr="00CE2018">
        <w:rPr>
          <w:rFonts w:ascii="Times New Roman" w:hAnsi="Times New Roman" w:cs="Times New Roman"/>
          <w:b/>
        </w:rPr>
        <w:t>прилогу</w:t>
      </w:r>
      <w:proofErr w:type="spellEnd"/>
      <w:r w:rsidRPr="00CE2018">
        <w:rPr>
          <w:rFonts w:ascii="Times New Roman" w:hAnsi="Times New Roman" w:cs="Times New Roman"/>
          <w:b/>
        </w:rPr>
        <w:t>-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Прилози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>: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1.Kопија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извода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упису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регистар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субјеката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Агенција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регистре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одговарајући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регистар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>).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2.Овлашћење, </w:t>
      </w:r>
      <w:proofErr w:type="spellStart"/>
      <w:r>
        <w:rPr>
          <w:rFonts w:ascii="Times New Roman" w:hAnsi="Times New Roman" w:cs="Times New Roman"/>
        </w:rPr>
        <w:t>пуномоћје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понуђача-купца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3.Понуђач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фотокопије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дозвола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дозволу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сакупљање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proofErr w:type="gram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дозволу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транспорт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дозволу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складиштење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фотокопију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интегралне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дозволе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елементе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доказе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узети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разматрање</w:t>
      </w:r>
      <w:proofErr w:type="spell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Изјава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заступника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)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1.Изјаву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/>
        </w:rPr>
        <w:t xml:space="preserve">електронског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proofErr w:type="gram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трошку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2.Изјаву </w:t>
      </w:r>
      <w:proofErr w:type="spellStart"/>
      <w:r>
        <w:rPr>
          <w:rFonts w:ascii="Times New Roman" w:hAnsi="Times New Roman" w:cs="Times New Roman"/>
        </w:rPr>
        <w:t>којом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прихватају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сагласност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елементе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купопродаји</w:t>
      </w:r>
      <w:proofErr w:type="spellEnd"/>
      <w:r>
        <w:rPr>
          <w:rFonts w:ascii="Times New Roman" w:hAnsi="Times New Roman" w:cs="Times New Roman"/>
          <w:lang/>
        </w:rPr>
        <w:t xml:space="preserve"> електронског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Писана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преузети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>“ ,</w:t>
      </w:r>
      <w:proofErr w:type="spellStart"/>
      <w:r>
        <w:rPr>
          <w:rFonts w:ascii="Times New Roman" w:hAnsi="Times New Roman" w:cs="Times New Roman"/>
        </w:rPr>
        <w:t>Сељашница</w:t>
      </w:r>
      <w:proofErr w:type="spellEnd"/>
      <w:r>
        <w:rPr>
          <w:rFonts w:ascii="Times New Roman" w:hAnsi="Times New Roman" w:cs="Times New Roman"/>
        </w:rPr>
        <w:t>: www.mihailobakovic.edu.rs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испуњености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4. </w:t>
      </w:r>
      <w:proofErr w:type="spellStart"/>
      <w:proofErr w:type="gramStart"/>
      <w:r>
        <w:rPr>
          <w:rFonts w:ascii="Times New Roman" w:hAnsi="Times New Roman" w:cs="Times New Roman"/>
        </w:rPr>
        <w:t>овог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сопственом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елементе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податке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прилоге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доказе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4.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овог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Прилози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фотокопије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докумената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Продавац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задржава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оригинална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исписана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српском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језику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читко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прецртавања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исправљања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написаног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непосредно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препорученом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пошиљком</w:t>
      </w:r>
      <w:proofErr w:type="spellEnd"/>
      <w:r>
        <w:rPr>
          <w:rFonts w:ascii="Times New Roman" w:hAnsi="Times New Roman" w:cs="Times New Roman"/>
        </w:rPr>
        <w:t xml:space="preserve">) у </w:t>
      </w:r>
      <w:proofErr w:type="spellStart"/>
      <w:r>
        <w:rPr>
          <w:rFonts w:ascii="Times New Roman" w:hAnsi="Times New Roman" w:cs="Times New Roman"/>
        </w:rPr>
        <w:t>затвореној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>: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Сељашница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 „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метала</w:t>
      </w:r>
      <w:proofErr w:type="spellEnd"/>
      <w:r>
        <w:rPr>
          <w:rFonts w:ascii="Times New Roman" w:hAnsi="Times New Roman" w:cs="Times New Roman"/>
        </w:rPr>
        <w:t>“ – НЕ ОТВАРАТИ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полеђини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седиште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понуђача-купца</w:t>
      </w:r>
      <w:proofErr w:type="spell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поденти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понуђача-купац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оверено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пуномоћје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присутву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продаје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C83E01" w:rsidRPr="00CA644E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proofErr w:type="gramEnd"/>
      <w:r>
        <w:rPr>
          <w:rFonts w:ascii="Times New Roman" w:hAnsi="Times New Roman" w:cs="Times New Roman"/>
          <w:lang/>
        </w:rPr>
        <w:t xml:space="preserve"> 7.7.</w:t>
      </w:r>
      <w:r>
        <w:rPr>
          <w:rFonts w:ascii="Times New Roman" w:hAnsi="Times New Roman" w:cs="Times New Roman"/>
        </w:rPr>
        <w:t xml:space="preserve">2025.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12 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прикупљања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спровешће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,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Неблаговремене</w:t>
      </w:r>
      <w:proofErr w:type="spellEnd"/>
      <w:r>
        <w:rPr>
          <w:rFonts w:ascii="Times New Roman" w:hAnsi="Times New Roman" w:cs="Times New Roman"/>
        </w:rPr>
        <w:t xml:space="preserve">  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неисправне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одбацују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6.Време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 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адреси</w:t>
      </w:r>
      <w:proofErr w:type="spellEnd"/>
      <w:r>
        <w:rPr>
          <w:rFonts w:ascii="Times New Roman" w:hAnsi="Times New Roman" w:cs="Times New Roman"/>
        </w:rPr>
        <w:t xml:space="preserve"> ОШ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 xml:space="preserve">“ у </w:t>
      </w:r>
      <w:proofErr w:type="spellStart"/>
      <w:r>
        <w:rPr>
          <w:rFonts w:ascii="Times New Roman" w:hAnsi="Times New Roman" w:cs="Times New Roman"/>
        </w:rPr>
        <w:t>Сељашници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отварњу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потписују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присутни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њихови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7.Kритеријум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Kритеријум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најповољније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>: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-</w:t>
      </w:r>
      <w:proofErr w:type="spellStart"/>
      <w:r>
        <w:rPr>
          <w:rFonts w:ascii="Times New Roman" w:hAnsi="Times New Roman" w:cs="Times New Roman"/>
        </w:rPr>
        <w:t>Највиша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дин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кг</w:t>
      </w:r>
      <w:proofErr w:type="spellEnd"/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продавац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понуђача-купца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укупне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количине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изражено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данима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истим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лицитације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C83E01" w:rsidRDefault="00C83E01" w:rsidP="00C83E01">
      <w:pPr>
        <w:pStyle w:val="NoSpacing"/>
        <w:jc w:val="both"/>
      </w:pP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понуди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највишу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килограму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примењивати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закључења</w:t>
      </w:r>
      <w:proofErr w:type="spellEnd"/>
      <w: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примопредаје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електронског отпада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купца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продавца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утврдуће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количину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сачиниће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потписати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извршеној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примопредаји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табли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ОШ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>“.</w:t>
      </w:r>
      <w:proofErr w:type="gram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обавештавања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резултатима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спроведеног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изабраном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а у </w:t>
      </w:r>
      <w:proofErr w:type="spellStart"/>
      <w:r>
        <w:rPr>
          <w:rFonts w:ascii="Times New Roman" w:hAnsi="Times New Roman" w:cs="Times New Roman"/>
        </w:rPr>
        <w:t>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донето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објављено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Сељашница</w:t>
      </w:r>
      <w:proofErr w:type="spellEnd"/>
      <w:r>
        <w:rPr>
          <w:rFonts w:ascii="Times New Roman" w:hAnsi="Times New Roman" w:cs="Times New Roman"/>
        </w:rPr>
        <w:t xml:space="preserve">  и </w:t>
      </w:r>
      <w:proofErr w:type="spellStart"/>
      <w:r>
        <w:rPr>
          <w:rFonts w:ascii="Times New Roman" w:hAnsi="Times New Roman" w:cs="Times New Roman"/>
        </w:rPr>
        <w:t>достављено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учесницима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Pr="00B96CCA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</w:rPr>
        <w:t>Период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трајања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купопродаји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електронске опреме</w:t>
      </w:r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период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назначио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понуди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максимум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C83E01" w:rsidRPr="00B96CCA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предузетник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приступи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</w:rPr>
        <w:t>купопродаји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губи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C83E01" w:rsidRPr="00B96CCA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Динамика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плаћања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у 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 –</w:t>
      </w:r>
      <w:proofErr w:type="spellStart"/>
      <w:r>
        <w:rPr>
          <w:rFonts w:ascii="Times New Roman" w:hAnsi="Times New Roman" w:cs="Times New Roman"/>
        </w:rPr>
        <w:t>преко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>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11.Власништво </w:t>
      </w:r>
      <w:proofErr w:type="spellStart"/>
      <w:r>
        <w:rPr>
          <w:rFonts w:ascii="Times New Roman" w:hAnsi="Times New Roman" w:cs="Times New Roman"/>
        </w:rPr>
        <w:t>продавца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gramStart"/>
      <w:r>
        <w:rPr>
          <w:rFonts w:ascii="Times New Roman" w:hAnsi="Times New Roman" w:cs="Times New Roman"/>
          <w:lang/>
        </w:rPr>
        <w:t xml:space="preserve">електронским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отпадом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престаје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преузмањем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купца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ОШ www.mihailobakovic.edu.rs</w:t>
      </w:r>
    </w:p>
    <w:p w:rsidR="00C83E01" w:rsidRDefault="00C83E01" w:rsidP="00C83E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управљању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отпадом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C83E01" w:rsidRDefault="00C83E01" w:rsidP="00C83E01"/>
    <w:p w:rsidR="00C83E01" w:rsidRPr="0083072F" w:rsidRDefault="00C83E01" w:rsidP="00C83E01">
      <w:r>
        <w:t xml:space="preserve">                                                                              </w:t>
      </w:r>
    </w:p>
    <w:p w:rsidR="00394C42" w:rsidRDefault="00394C42"/>
    <w:sectPr w:rsidR="00394C42" w:rsidSect="00394C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C83E01"/>
    <w:rsid w:val="00394C42"/>
    <w:rsid w:val="00C8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01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1</cp:revision>
  <dcterms:created xsi:type="dcterms:W3CDTF">2025-06-26T11:42:00Z</dcterms:created>
  <dcterms:modified xsi:type="dcterms:W3CDTF">2025-06-26T11:43:00Z</dcterms:modified>
</cp:coreProperties>
</file>